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544E02B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F1D3A">
        <w:rPr>
          <w:rFonts w:ascii="Arial" w:hAnsi="Arial" w:cs="Arial"/>
          <w:b/>
          <w:i/>
          <w:sz w:val="20"/>
          <w:szCs w:val="20"/>
        </w:rPr>
        <w:t>1</w:t>
      </w:r>
      <w:r w:rsidR="0022290C">
        <w:rPr>
          <w:rFonts w:ascii="Arial" w:hAnsi="Arial" w:cs="Arial"/>
          <w:b/>
          <w:i/>
          <w:sz w:val="20"/>
          <w:szCs w:val="20"/>
        </w:rPr>
        <w:t>3</w:t>
      </w:r>
    </w:p>
    <w:p w14:paraId="6780C72D" w14:textId="45D53F9B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F1D3A">
        <w:rPr>
          <w:rFonts w:ascii="Arial" w:hAnsi="Arial" w:cs="Arial"/>
          <w:b/>
          <w:sz w:val="20"/>
          <w:szCs w:val="20"/>
        </w:rPr>
        <w:t>1</w:t>
      </w:r>
      <w:r w:rsidR="0022290C">
        <w:rPr>
          <w:rFonts w:ascii="Arial" w:hAnsi="Arial" w:cs="Arial"/>
          <w:b/>
          <w:sz w:val="20"/>
          <w:szCs w:val="20"/>
        </w:rPr>
        <w:t>3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proofErr w:type="spellStart"/>
      <w:r w:rsidR="0022290C" w:rsidRPr="0022290C">
        <w:rPr>
          <w:rFonts w:ascii="Arial" w:hAnsi="Arial" w:cs="Arial"/>
          <w:b/>
          <w:sz w:val="20"/>
          <w:szCs w:val="20"/>
        </w:rPr>
        <w:t>Ureterorenoskop</w:t>
      </w:r>
      <w:proofErr w:type="spellEnd"/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60261377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22290C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proofErr w:type="spellStart"/>
      <w:r w:rsidR="0022290C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="0022290C" w:rsidRPr="0022290C">
        <w:rPr>
          <w:rFonts w:ascii="Arial" w:eastAsia="Times New Roman" w:hAnsi="Arial" w:cs="Arial"/>
          <w:b/>
          <w:bCs/>
          <w:sz w:val="20"/>
          <w:szCs w:val="20"/>
        </w:rPr>
        <w:t>reterorenoskop</w:t>
      </w:r>
      <w:r w:rsidR="0022290C">
        <w:rPr>
          <w:rFonts w:ascii="Arial" w:eastAsia="Times New Roman" w:hAnsi="Arial" w:cs="Arial"/>
          <w:b/>
          <w:bCs/>
          <w:sz w:val="20"/>
          <w:szCs w:val="20"/>
        </w:rPr>
        <w:t>u</w:t>
      </w:r>
      <w:proofErr w:type="spellEnd"/>
      <w:r w:rsidR="0022290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D781B">
        <w:rPr>
          <w:rFonts w:ascii="Arial" w:eastAsia="Times New Roman" w:hAnsi="Arial" w:cs="Arial"/>
          <w:b/>
          <w:bCs/>
          <w:sz w:val="20"/>
          <w:szCs w:val="20"/>
        </w:rPr>
        <w:t xml:space="preserve">na </w:t>
      </w:r>
      <w:r w:rsidR="00727A17">
        <w:rPr>
          <w:rFonts w:ascii="Arial" w:eastAsia="Times New Roman" w:hAnsi="Arial" w:cs="Arial"/>
          <w:b/>
          <w:bCs/>
          <w:sz w:val="20"/>
          <w:szCs w:val="20"/>
        </w:rPr>
        <w:t xml:space="preserve">Blok Operacyjny wraz z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instalacją i uruchomieniem</w:t>
      </w:r>
      <w:r w:rsidR="00761E2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2392CBFD" w14:textId="17795D94" w:rsidR="00667547" w:rsidRPr="00667547" w:rsidRDefault="00671319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71319">
        <w:rPr>
          <w:rFonts w:ascii="Calibri" w:hAnsi="Calibri" w:cs="Calibri"/>
          <w:b/>
          <w:bCs/>
          <w:color w:val="000000"/>
        </w:rPr>
        <w:t xml:space="preserve">System </w:t>
      </w:r>
      <w:proofErr w:type="spellStart"/>
      <w:r w:rsidRPr="00671319">
        <w:rPr>
          <w:rFonts w:ascii="Calibri" w:hAnsi="Calibri" w:cs="Calibri"/>
          <w:b/>
          <w:bCs/>
          <w:color w:val="000000"/>
        </w:rPr>
        <w:t>ureterorenoskopii</w:t>
      </w:r>
      <w:proofErr w:type="spellEnd"/>
      <w:r w:rsidRPr="00671319">
        <w:rPr>
          <w:rFonts w:ascii="Calibri" w:hAnsi="Calibri" w:cs="Calibri"/>
          <w:b/>
          <w:bCs/>
          <w:color w:val="000000"/>
        </w:rPr>
        <w:t xml:space="preserve"> giętkiej</w:t>
      </w:r>
      <w:r w:rsidR="00C12F18">
        <w:rPr>
          <w:rFonts w:ascii="Calibri" w:hAnsi="Calibri" w:cs="Calibri"/>
          <w:b/>
          <w:bCs/>
          <w:color w:val="000000"/>
        </w:rPr>
        <w:tab/>
      </w:r>
      <w:r w:rsidR="004D781B">
        <w:rPr>
          <w:rFonts w:ascii="Calibri" w:hAnsi="Calibri" w:cs="Calibri"/>
          <w:b/>
          <w:bCs/>
          <w:color w:val="000000"/>
        </w:rPr>
        <w:t>4</w:t>
      </w:r>
      <w:r w:rsidR="00C12F18">
        <w:rPr>
          <w:rFonts w:ascii="Calibri" w:hAnsi="Calibri" w:cs="Calibri"/>
          <w:b/>
          <w:bCs/>
          <w:color w:val="000000"/>
        </w:rPr>
        <w:t xml:space="preserve">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D319BE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072755E1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3B6F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347D99" w:rsidRPr="003A0AEA" w14:paraId="532B8B96" w14:textId="77777777" w:rsidTr="00CD10BE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CE5B5" w14:textId="709589B3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94FB3D" w14:textId="5B892414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Typ urządzenia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772CA0" w14:textId="47469414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Cyfrowy, wielorazowy </w:t>
            </w:r>
            <w:proofErr w:type="spellStart"/>
            <w:r>
              <w:t>ureterorenoskop</w:t>
            </w:r>
            <w:proofErr w:type="spellEnd"/>
            <w:r>
              <w:t xml:space="preserve"> giętki o ograniczonym czasie pracy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F7CB52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06C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57BC4F4C" w14:textId="77777777" w:rsidTr="00CD10BE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6D6DA" w14:textId="33D0807B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D4F79" w14:textId="4A184B10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Czas pracy endoskopu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9EAC79" w14:textId="45BD8FDB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21 godzin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C4B7DCA" w14:textId="16A62E5E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46F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20D55BC1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B02CE" w14:textId="60DDC12E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E77DC3" w14:textId="273E4393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Długość robocza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D09575" w14:textId="64C71F21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670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4026765" w14:textId="380C79F4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8E1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12E87BFA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0C463C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EF36A7" w14:textId="5BBFC17E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Maks. średnica zewnętrzna części roboczej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069C1" w14:textId="666EDCCE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</w:rPr>
              <w:t>≤ Ø 2,8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EB5D6B9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73C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40086FE9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EA62B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E99842" w14:textId="6652B305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Maks. średnica zewnętrzna części dystalnej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83179C" w14:textId="0DAAAA06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 Unicode MS" w:eastAsia="Arial Unicode MS" w:hAnsi="Arial Unicode MS" w:cs="Arial Unicode MS"/>
              </w:rPr>
              <w:t>≤ F 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42D8A6C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768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2AF8A7DB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61A61F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2EBCD8" w14:textId="07226D1E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Średnica kanału roboczego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0F6C2E" w14:textId="4EC0C83A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Ø 1,2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4B60604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11C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090BFC07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1C609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871FFC" w14:textId="066CBBD8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Pole widzenia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E2E2C9" w14:textId="146F0BF6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110°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B230380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E1B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54FC9741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D4984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AA2119" w14:textId="15ABC2D0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Głębia ostrości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4953E" w14:textId="795D5E22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2–50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29E7192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63A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08BC0269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68036A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57F0F1" w14:textId="797870A9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Wygięcie części dystalnej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C33C13" w14:textId="1C86F2E4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min. 270° w górę i min. 270° w dół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0E45561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815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4E682092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432146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60716A" w14:textId="064F1764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System obrazowania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BDA6E" w14:textId="2340F860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Technologia cyfrowa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1278F85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A7D3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34142C0C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A96D7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C979C5" w14:textId="290FBAB4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Wyposażenie podstawowe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12EDF" w14:textId="5B7A58E7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Zawleczka zaworu sterylizacji – 1 szt. dla każdego endoskopu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27FCC3E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F4F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1C4E2BD4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B2AAF3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552210" w14:textId="57708C25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Adapter do lasera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8AE56" w14:textId="13BD5477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Wielorazowy adapter fiksujący włókno laserowe – 1 szt. dla każdego endoskopu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714C9A6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A5D2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3BD4B05F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C8C11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65220" w14:textId="71C0DA6A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Wyposażenie dodatkowe – kosze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96953" w14:textId="0E87F5EB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>Kosz do sterylizacji giętkich endoskopów – 2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7DA4481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147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47D99" w:rsidRPr="003A0AEA" w14:paraId="4469C9EC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FF6C5E" w14:textId="77777777" w:rsidR="00347D99" w:rsidRPr="00646460" w:rsidRDefault="00347D9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ED2398" w14:textId="2CB52CB6" w:rsidR="00347D99" w:rsidRPr="003A0AEA" w:rsidRDefault="00347D99" w:rsidP="00347D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>Wyposażenie dodatkowe – kleszczyki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7B6912" w14:textId="3D810FD1" w:rsidR="00347D99" w:rsidRPr="003A0AEA" w:rsidRDefault="00347D99" w:rsidP="0034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t xml:space="preserve">Kleszczyki chwytające giętkie, dł. 920 mm, obie </w:t>
            </w:r>
            <w:proofErr w:type="spellStart"/>
            <w:r>
              <w:t>bransze</w:t>
            </w:r>
            <w:proofErr w:type="spellEnd"/>
            <w:r>
              <w:t xml:space="preserve"> ruchome, płaskie, ząbkowane, wielorazowe, jednoczęściowe – 2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37A8BC4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A8D5" w14:textId="77777777" w:rsidR="00347D99" w:rsidRPr="003A0AEA" w:rsidRDefault="00347D9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12A9" w:rsidRPr="003A0AEA" w14:paraId="21855C97" w14:textId="77777777" w:rsidTr="00CD10BE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689367" w14:textId="77777777" w:rsidR="000312A9" w:rsidRPr="00646460" w:rsidRDefault="000312A9" w:rsidP="00347D99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EBA3E4" w14:textId="7ACAA72D" w:rsidR="000312A9" w:rsidRDefault="00EE29A9" w:rsidP="00347D99">
            <w:pPr>
              <w:spacing w:after="0" w:line="240" w:lineRule="auto"/>
              <w:jc w:val="both"/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FB5AFD" w14:textId="2FAAE6D4" w:rsidR="000312A9" w:rsidRDefault="00EE29A9" w:rsidP="00347D99">
            <w:pPr>
              <w:spacing w:after="0" w:line="240" w:lineRule="auto"/>
              <w:jc w:val="center"/>
            </w:pPr>
            <w: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ADE6ACF" w14:textId="77777777" w:rsidR="000312A9" w:rsidRPr="003A0AEA" w:rsidRDefault="000312A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B4E" w14:textId="77777777" w:rsidR="000312A9" w:rsidRPr="003A0AEA" w:rsidRDefault="000312A9" w:rsidP="00347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D9DB0A8" w14:textId="77777777" w:rsidR="00A369AE" w:rsidRDefault="00A369AE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358EFEBD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792A1F93" w14:textId="77777777" w:rsidR="003B6F8B" w:rsidRPr="003B6F8B" w:rsidRDefault="003B6F8B" w:rsidP="003B6F8B">
      <w:pPr>
        <w:spacing w:line="256" w:lineRule="auto"/>
        <w:ind w:left="5040" w:firstLine="720"/>
        <w:rPr>
          <w:rFonts w:ascii="Arial" w:eastAsia="Calibri" w:hAnsi="Arial" w:cs="Arial"/>
          <w:sz w:val="20"/>
          <w:szCs w:val="20"/>
        </w:rPr>
      </w:pPr>
      <w:r w:rsidRPr="003B6F8B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600A39F8" w14:textId="77777777" w:rsidR="003B6F8B" w:rsidRPr="003B6F8B" w:rsidRDefault="003B6F8B" w:rsidP="003B6F8B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3B6F8B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1621C951" w14:textId="63D18D64" w:rsidR="002C2551" w:rsidRPr="003E3C71" w:rsidRDefault="002C2551" w:rsidP="003B6F8B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4796" w14:textId="77777777" w:rsidR="001A7CF8" w:rsidRDefault="001A7CF8">
      <w:pPr>
        <w:spacing w:after="0" w:line="240" w:lineRule="auto"/>
      </w:pPr>
      <w:r>
        <w:separator/>
      </w:r>
    </w:p>
  </w:endnote>
  <w:endnote w:type="continuationSeparator" w:id="0">
    <w:p w14:paraId="74D50383" w14:textId="77777777" w:rsidR="001A7CF8" w:rsidRDefault="001A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8103" w14:textId="77777777" w:rsidR="001A7CF8" w:rsidRDefault="001A7CF8">
      <w:pPr>
        <w:spacing w:after="0" w:line="240" w:lineRule="auto"/>
      </w:pPr>
      <w:r>
        <w:separator/>
      </w:r>
    </w:p>
  </w:footnote>
  <w:footnote w:type="continuationSeparator" w:id="0">
    <w:p w14:paraId="0D027194" w14:textId="77777777" w:rsidR="001A7CF8" w:rsidRDefault="001A7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A2025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126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1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85847"/>
    <w:multiLevelType w:val="hybridMultilevel"/>
    <w:tmpl w:val="E3F4C3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AEE7CD0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D2983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94054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9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0" w15:restartNumberingAfterBreak="0">
    <w:nsid w:val="50980DF5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ED558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5167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5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2"/>
  </w:num>
  <w:num w:numId="4" w16cid:durableId="10111089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4"/>
  </w:num>
  <w:num w:numId="6" w16cid:durableId="1129084979">
    <w:abstractNumId w:val="69"/>
  </w:num>
  <w:num w:numId="7" w16cid:durableId="1394430855">
    <w:abstractNumId w:val="30"/>
  </w:num>
  <w:num w:numId="8" w16cid:durableId="1048262520">
    <w:abstractNumId w:val="23"/>
  </w:num>
  <w:num w:numId="9" w16cid:durableId="1476609269">
    <w:abstractNumId w:val="29"/>
  </w:num>
  <w:num w:numId="10" w16cid:durableId="324431591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54"/>
  </w:num>
  <w:num w:numId="14" w16cid:durableId="238104368">
    <w:abstractNumId w:val="61"/>
  </w:num>
  <w:num w:numId="15" w16cid:durableId="1240746703">
    <w:abstractNumId w:val="20"/>
  </w:num>
  <w:num w:numId="16" w16cid:durableId="583685678">
    <w:abstractNumId w:val="48"/>
  </w:num>
  <w:num w:numId="17" w16cid:durableId="962922322">
    <w:abstractNumId w:val="41"/>
  </w:num>
  <w:num w:numId="18" w16cid:durableId="356928016">
    <w:abstractNumId w:val="16"/>
  </w:num>
  <w:num w:numId="19" w16cid:durableId="289940440">
    <w:abstractNumId w:val="9"/>
  </w:num>
  <w:num w:numId="20" w16cid:durableId="1331449931">
    <w:abstractNumId w:val="66"/>
  </w:num>
  <w:num w:numId="21" w16cid:durableId="614867049">
    <w:abstractNumId w:val="31"/>
  </w:num>
  <w:num w:numId="22" w16cid:durableId="1628780223">
    <w:abstractNumId w:val="12"/>
  </w:num>
  <w:num w:numId="23" w16cid:durableId="1956524798">
    <w:abstractNumId w:val="44"/>
  </w:num>
  <w:num w:numId="24" w16cid:durableId="1644385119">
    <w:abstractNumId w:val="33"/>
  </w:num>
  <w:num w:numId="25" w16cid:durableId="80834491">
    <w:abstractNumId w:val="62"/>
  </w:num>
  <w:num w:numId="26" w16cid:durableId="1293055275">
    <w:abstractNumId w:val="19"/>
  </w:num>
  <w:num w:numId="27" w16cid:durableId="167064596">
    <w:abstractNumId w:val="17"/>
  </w:num>
  <w:num w:numId="28" w16cid:durableId="2096439504">
    <w:abstractNumId w:val="13"/>
  </w:num>
  <w:num w:numId="29" w16cid:durableId="820731571">
    <w:abstractNumId w:val="40"/>
  </w:num>
  <w:num w:numId="30" w16cid:durableId="923341302">
    <w:abstractNumId w:val="46"/>
  </w:num>
  <w:num w:numId="31" w16cid:durableId="393893342">
    <w:abstractNumId w:val="68"/>
  </w:num>
  <w:num w:numId="32" w16cid:durableId="285157525">
    <w:abstractNumId w:val="37"/>
  </w:num>
  <w:num w:numId="33" w16cid:durableId="91829394">
    <w:abstractNumId w:val="15"/>
  </w:num>
  <w:num w:numId="34" w16cid:durableId="1720782654">
    <w:abstractNumId w:val="56"/>
  </w:num>
  <w:num w:numId="35" w16cid:durableId="645475403">
    <w:abstractNumId w:val="42"/>
  </w:num>
  <w:num w:numId="36" w16cid:durableId="1030186691">
    <w:abstractNumId w:val="14"/>
  </w:num>
  <w:num w:numId="37" w16cid:durableId="951129714">
    <w:abstractNumId w:val="58"/>
  </w:num>
  <w:num w:numId="38" w16cid:durableId="724069112">
    <w:abstractNumId w:val="50"/>
  </w:num>
  <w:num w:numId="39" w16cid:durableId="1222446413">
    <w:abstractNumId w:val="39"/>
  </w:num>
  <w:num w:numId="40" w16cid:durableId="94600876">
    <w:abstractNumId w:val="34"/>
  </w:num>
  <w:num w:numId="41" w16cid:durableId="1467547718">
    <w:abstractNumId w:val="26"/>
  </w:num>
  <w:num w:numId="42" w16cid:durableId="2135521011">
    <w:abstractNumId w:val="4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12A9"/>
    <w:rsid w:val="0003264A"/>
    <w:rsid w:val="00032746"/>
    <w:rsid w:val="00033297"/>
    <w:rsid w:val="00034386"/>
    <w:rsid w:val="000345A8"/>
    <w:rsid w:val="000345DD"/>
    <w:rsid w:val="00035503"/>
    <w:rsid w:val="00035519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1F6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896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3D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0F7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537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7D2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29F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0EC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08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CF8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0C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5AF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7D2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44C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2B9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899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091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871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8FF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47D99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847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1EA1"/>
    <w:rsid w:val="0038256C"/>
    <w:rsid w:val="003825F0"/>
    <w:rsid w:val="00382BA3"/>
    <w:rsid w:val="00383870"/>
    <w:rsid w:val="00383A79"/>
    <w:rsid w:val="003841A5"/>
    <w:rsid w:val="00384B35"/>
    <w:rsid w:val="00385287"/>
    <w:rsid w:val="003856D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1E8"/>
    <w:rsid w:val="003B6668"/>
    <w:rsid w:val="003B692C"/>
    <w:rsid w:val="003B69EC"/>
    <w:rsid w:val="003B6E02"/>
    <w:rsid w:val="003B6F8B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5FE"/>
    <w:rsid w:val="004C6875"/>
    <w:rsid w:val="004C6918"/>
    <w:rsid w:val="004C782A"/>
    <w:rsid w:val="004C79B8"/>
    <w:rsid w:val="004C7B21"/>
    <w:rsid w:val="004D022F"/>
    <w:rsid w:val="004D0426"/>
    <w:rsid w:val="004D0450"/>
    <w:rsid w:val="004D10B6"/>
    <w:rsid w:val="004D2027"/>
    <w:rsid w:val="004D24E0"/>
    <w:rsid w:val="004D274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D781B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2560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9F5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65B0"/>
    <w:rsid w:val="005F7B93"/>
    <w:rsid w:val="005F7EF4"/>
    <w:rsid w:val="006000BF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460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47"/>
    <w:rsid w:val="006675BE"/>
    <w:rsid w:val="00667B27"/>
    <w:rsid w:val="00670018"/>
    <w:rsid w:val="00670635"/>
    <w:rsid w:val="006709A0"/>
    <w:rsid w:val="00670BB7"/>
    <w:rsid w:val="00671319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3A88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07D1E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3D4F"/>
    <w:rsid w:val="00724375"/>
    <w:rsid w:val="00724DB0"/>
    <w:rsid w:val="00724EA8"/>
    <w:rsid w:val="00725457"/>
    <w:rsid w:val="00725742"/>
    <w:rsid w:val="007259FB"/>
    <w:rsid w:val="007263CC"/>
    <w:rsid w:val="007278CF"/>
    <w:rsid w:val="00727A17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2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812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1DFB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0A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5AF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3DF5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AFD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9AE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1FF0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656"/>
    <w:rsid w:val="00AF194E"/>
    <w:rsid w:val="00AF1978"/>
    <w:rsid w:val="00AF1D3A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2E98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F18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A52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4C4A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BE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3703E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8F0"/>
    <w:rsid w:val="00DC6CCA"/>
    <w:rsid w:val="00DC6E9D"/>
    <w:rsid w:val="00DC7352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ADD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1E70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55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295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A9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5D6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4D8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9A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42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3</cp:revision>
  <dcterms:created xsi:type="dcterms:W3CDTF">2026-02-09T17:39:00Z</dcterms:created>
  <dcterms:modified xsi:type="dcterms:W3CDTF">2026-02-26T18:54:00Z</dcterms:modified>
</cp:coreProperties>
</file>